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0" w:rsidRDefault="00E34B31">
      <w:pPr>
        <w:spacing w:after="240"/>
      </w:pPr>
      <w:r>
        <w:t xml:space="preserve">In Roman times </w:t>
      </w:r>
      <w:proofErr w:type="spellStart"/>
      <w:r>
        <w:t>Gubbio</w:t>
      </w:r>
      <w:proofErr w:type="spellEnd"/>
      <w:r>
        <w:t xml:space="preserve"> was a thriving city and town planning articulated towards the plain: the limit of the urbanized area was the so-called " the </w:t>
      </w:r>
      <w:proofErr w:type="spellStart"/>
      <w:r>
        <w:t>vall</w:t>
      </w:r>
      <w:proofErr w:type="spellEnd"/>
      <w:r>
        <w:t xml:space="preserve">", a city wall where inside were the theater, the forum, temples, rich </w:t>
      </w:r>
      <w:proofErr w:type="spellStart"/>
      <w:r>
        <w:t>domus</w:t>
      </w:r>
      <w:proofErr w:type="spellEnd"/>
      <w:r>
        <w:t xml:space="preserve">, Thermal buildings, and outside numerous necropolis. Located in the residential area of the Roman </w:t>
      </w:r>
      <w:proofErr w:type="spellStart"/>
      <w:r>
        <w:t>Gubbio</w:t>
      </w:r>
      <w:proofErr w:type="spellEnd"/>
      <w:r>
        <w:t xml:space="preserve">, the Theatre was built at the end of the first century B.C. and completed by the magistrate </w:t>
      </w:r>
      <w:proofErr w:type="spellStart"/>
      <w:r>
        <w:t>Gneo</w:t>
      </w:r>
      <w:proofErr w:type="spellEnd"/>
      <w:r>
        <w:t xml:space="preserve"> </w:t>
      </w:r>
      <w:proofErr w:type="spellStart"/>
      <w:r>
        <w:t>Satrio</w:t>
      </w:r>
      <w:proofErr w:type="spellEnd"/>
      <w:r>
        <w:t xml:space="preserve"> </w:t>
      </w:r>
      <w:proofErr w:type="spellStart"/>
      <w:r>
        <w:t>Rufo</w:t>
      </w:r>
      <w:proofErr w:type="spellEnd"/>
      <w:r>
        <w:t xml:space="preserve"> around 20 B.C. It was one of the largest theatres in the provinces of the Empire: it could hold 6,000 spectators. Built with large limestone blocks worked in rustic </w:t>
      </w:r>
      <w:proofErr w:type="spellStart"/>
      <w:r>
        <w:t>ashlar</w:t>
      </w:r>
      <w:proofErr w:type="spellEnd"/>
      <w:r>
        <w:t xml:space="preserve">, it had two orders of arches of which the lower order and some arches of the upper order remain; the </w:t>
      </w:r>
      <w:proofErr w:type="spellStart"/>
      <w:r>
        <w:t>latters</w:t>
      </w:r>
      <w:proofErr w:type="spellEnd"/>
      <w:r>
        <w:t xml:space="preserve"> were preceded by a colonnade that formed a portico around the same steps. The </w:t>
      </w:r>
      <w:proofErr w:type="spellStart"/>
      <w:r>
        <w:t>cavea</w:t>
      </w:r>
      <w:proofErr w:type="spellEnd"/>
      <w:r>
        <w:t xml:space="preserve">, 70 m in diameter, is divided into four wedges by short stairways through which you could access the rows of seats. Remnants of latticed opera are present in the corridors of </w:t>
      </w:r>
      <w:proofErr w:type="spellStart"/>
      <w:r>
        <w:t>vomiters</w:t>
      </w:r>
      <w:proofErr w:type="spellEnd"/>
      <w:r>
        <w:t>. The orchestra floor, paved with limestone slabs, allowed the collection of rainwater in a large cistern under the "</w:t>
      </w:r>
      <w:proofErr w:type="spellStart"/>
      <w:r>
        <w:t>pulpitum</w:t>
      </w:r>
      <w:proofErr w:type="spellEnd"/>
      <w:r>
        <w:t>". The "</w:t>
      </w:r>
      <w:proofErr w:type="spellStart"/>
      <w:r>
        <w:t>frons</w:t>
      </w:r>
      <w:proofErr w:type="spellEnd"/>
      <w:r>
        <w:t xml:space="preserve"> </w:t>
      </w:r>
      <w:proofErr w:type="spellStart"/>
      <w:r>
        <w:t>scaenae</w:t>
      </w:r>
      <w:proofErr w:type="spellEnd"/>
      <w:r>
        <w:t xml:space="preserve">" has two quadrangular lateral niches and a central one, semicircular. The Theatre is part of a wider archaeological itinerary, whose visit includes: the </w:t>
      </w:r>
      <w:proofErr w:type="spellStart"/>
      <w:r>
        <w:t>Antiquarium</w:t>
      </w:r>
      <w:proofErr w:type="spellEnd"/>
      <w:r>
        <w:t xml:space="preserve">, a museum that stands on the remains of a Roman house, the so-called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Scilla</w:t>
      </w:r>
      <w:proofErr w:type="spellEnd"/>
      <w:r>
        <w:t xml:space="preserve"> (I sec. </w:t>
      </w:r>
      <w:proofErr w:type="spellStart"/>
      <w:r>
        <w:t>a.C</w:t>
      </w:r>
      <w:proofErr w:type="spellEnd"/>
      <w:r>
        <w:t xml:space="preserve">/ I-II sec. </w:t>
      </w:r>
      <w:proofErr w:type="spellStart"/>
      <w:r>
        <w:t>d.c</w:t>
      </w:r>
      <w:proofErr w:type="spellEnd"/>
      <w:r>
        <w:t>.) for the fine mosaic in the "</w:t>
      </w:r>
      <w:proofErr w:type="spellStart"/>
      <w:r>
        <w:t>tablinum</w:t>
      </w:r>
      <w:proofErr w:type="spellEnd"/>
      <w:r>
        <w:t xml:space="preserve">" that depicts the monster Scylla that captures Ulysses and his companions, here in the </w:t>
      </w:r>
      <w:proofErr w:type="spellStart"/>
      <w:r>
        <w:t>Antiquariun</w:t>
      </w:r>
      <w:proofErr w:type="spellEnd"/>
      <w:r>
        <w:t xml:space="preserve"> there are also preserved archaeological evidence from excavations carried out in the ancient city and metropolises; and finally the archaeological area of the </w:t>
      </w:r>
      <w:proofErr w:type="spellStart"/>
      <w:r>
        <w:t>Guastuglia</w:t>
      </w:r>
      <w:proofErr w:type="spellEnd"/>
      <w:r>
        <w:t xml:space="preserve">, where there was a residential district between the Augustan age and the late ancient. Among the most significant </w:t>
      </w:r>
      <w:proofErr w:type="spellStart"/>
      <w:r>
        <w:t>domus</w:t>
      </w:r>
      <w:proofErr w:type="spellEnd"/>
      <w:r>
        <w:t xml:space="preserve">, we remember that of the "banquet" and important is the Mausoleum of </w:t>
      </w:r>
      <w:proofErr w:type="spellStart"/>
      <w:r>
        <w:t>Pomponio</w:t>
      </w:r>
      <w:proofErr w:type="spellEnd"/>
      <w:r>
        <w:t xml:space="preserve"> </w:t>
      </w:r>
      <w:proofErr w:type="spellStart"/>
      <w:r>
        <w:t>Grecino</w:t>
      </w:r>
      <w:proofErr w:type="spellEnd"/>
      <w:r>
        <w:t xml:space="preserve">, Tomb of the king of Illyrians given in custody to </w:t>
      </w:r>
      <w:proofErr w:type="spellStart"/>
      <w:r>
        <w:t>Eugubini</w:t>
      </w:r>
      <w:proofErr w:type="spellEnd"/>
      <w:r>
        <w:t xml:space="preserve"> after his surrender in 168 BC.</w:t>
      </w:r>
    </w:p>
    <w:sectPr w:rsidR="00150A40" w:rsidSect="00150A4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noPunctuationKerning/>
  <w:characterSpacingControl w:val="doNotCompress"/>
  <w:compat/>
  <w:rsids>
    <w:rsidRoot w:val="00150A40"/>
    <w:rsid w:val="00150A40"/>
    <w:rsid w:val="00A46DEF"/>
    <w:rsid w:val="00CC462F"/>
    <w:rsid w:val="00E34B31"/>
    <w:rsid w:val="00EA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utente</cp:lastModifiedBy>
  <cp:revision>2</cp:revision>
  <dcterms:created xsi:type="dcterms:W3CDTF">2020-12-06T16:59:00Z</dcterms:created>
  <dcterms:modified xsi:type="dcterms:W3CDTF">2020-12-06T16:59:00Z</dcterms:modified>
</cp:coreProperties>
</file>