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Create your lap</w:t>
      </w:r>
      <w:r w:rsidRPr="00256C28">
        <w:rPr>
          <w:rFonts w:ascii="Calibri" w:hAnsi="Calibri" w:cs="Calibri"/>
          <w:lang w:val="en-GB"/>
        </w:rPr>
        <w:t>book</w:t>
      </w:r>
      <w:r w:rsidRPr="00113024">
        <w:rPr>
          <w:rFonts w:ascii="Calibri" w:hAnsi="Calibri" w:cs="Calibri"/>
          <w:lang w:val="en-GB"/>
        </w:rPr>
        <w:t>: the sacred rites of the ancient Umbrians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Recipients: primary school ( 4th and 5th classes)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Objective: provide elements of knowledge of the Umbrian civilization through the religious rites described in the Iguvine Tablets. Strengthen the ability to organize logic and synthesis of information, encourage thought for images and manual skills.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Structure: logical organization of the information regarding the religious rites of the ancient Umbrians inside a small folder, using various types of mini books for the realization of a lapbook where the proposed historical topic is schematized in an effective, creative and fun way.</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Length: two hours and thirty minutes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Price: 4 euro</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Material needed:</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a lightweight A3 size, white or coloured</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some sheets of photocopy paper, A4 size, white</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glue, scissors, pen, felt-tip pens, or crayons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images to print (they are attached to the teaching kit)</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models (to print) to make mini books (they are attached to the teaching kit)</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What is a lapbook?</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The lapbook is an interactive folder that serves to better understand and remember the contents of a text. The folder contains within the mini-books, sheets of various forms, simple or more elaborated, in which to collect all the descriptions, explanations, and insights related to the various topics related to the main topic.</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Instructions for implementations</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After reading the text " the Iguvine tablets and religious rites of the ancient Umbrians", you identify the main topics and select for each the most important information through a scheme or conceptual map.</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Create a folder: lay the A3 sheet horizontally and fold it into three parts. Close the pages obtained on top of each other like a booklet.</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Fold and cut the A3 white sheets to make mini books suitable to contain the information for your lapbook, using attached models or creating new ones to your liking.</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t>- Create the cover on the external page: write the title "The sacred rites of the ancient Umbrians" and add a meaningful image, also your drawing related to the theme of the activity. Then find a space at the bottom to dedicate to the author, in which to write your name and surname, the school and the class attended  (you can use the attached alphabets; if you want to test, use the Etruscan one writing from right to left).</w:t>
      </w:r>
    </w:p>
    <w:p w:rsidR="00113024" w:rsidRPr="00113024" w:rsidRDefault="00113024" w:rsidP="00113024">
      <w:pPr>
        <w:widowControl w:val="0"/>
        <w:autoSpaceDE w:val="0"/>
        <w:autoSpaceDN w:val="0"/>
        <w:adjustRightInd w:val="0"/>
        <w:rPr>
          <w:rFonts w:ascii="Calibri" w:hAnsi="Calibri" w:cs="Calibri"/>
          <w:lang w:val="en-GB"/>
        </w:rPr>
      </w:pPr>
      <w:r w:rsidRPr="00113024">
        <w:rPr>
          <w:rFonts w:ascii="Calibri" w:hAnsi="Calibri" w:cs="Calibri"/>
          <w:lang w:val="en-GB"/>
        </w:rPr>
        <w:lastRenderedPageBreak/>
        <w:t>- Organize with a logical criterion the arguments in the inner pages of the folder, pasting the attached images or your drawings and the mini books on which to transcribe the information selected by you.</w:t>
      </w:r>
    </w:p>
    <w:p w:rsidR="00113024" w:rsidRPr="00113024" w:rsidRDefault="00113024" w:rsidP="00113024">
      <w:pPr>
        <w:widowControl w:val="0"/>
        <w:autoSpaceDE w:val="0"/>
        <w:autoSpaceDN w:val="0"/>
        <w:adjustRightInd w:val="0"/>
        <w:rPr>
          <w:rFonts w:ascii="Calibri" w:hAnsi="Calibri" w:cs="Calibri"/>
          <w:lang w:val="en-GB"/>
        </w:rPr>
      </w:pPr>
    </w:p>
    <w:p w:rsidR="00113024" w:rsidRDefault="00113024" w:rsidP="00113024">
      <w:pPr>
        <w:widowControl w:val="0"/>
        <w:autoSpaceDE w:val="0"/>
        <w:autoSpaceDN w:val="0"/>
        <w:adjustRightInd w:val="0"/>
        <w:rPr>
          <w:rFonts w:ascii="Calibri" w:hAnsi="Calibri" w:cs="Calibri"/>
        </w:rPr>
      </w:pPr>
      <w:r w:rsidRPr="00113024">
        <w:rPr>
          <w:rFonts w:ascii="Calibri" w:hAnsi="Calibri" w:cs="Calibri"/>
          <w:lang w:val="en-GB"/>
        </w:rPr>
        <w:t xml:space="preserve">Here is our example of a completed lapbook. Now get to work to achieve yours. </w:t>
      </w:r>
      <w:proofErr w:type="spellStart"/>
      <w:r>
        <w:rPr>
          <w:rFonts w:ascii="Calibri" w:hAnsi="Calibri" w:cs="Calibri"/>
        </w:rPr>
        <w:t>Good</w:t>
      </w:r>
      <w:proofErr w:type="spellEnd"/>
      <w:r>
        <w:rPr>
          <w:rFonts w:ascii="Calibri" w:hAnsi="Calibri" w:cs="Calibri"/>
        </w:rPr>
        <w:t xml:space="preserve"> job!  </w:t>
      </w:r>
    </w:p>
    <w:p w:rsidR="00113024" w:rsidRDefault="00113024" w:rsidP="00113024">
      <w:pPr>
        <w:widowControl w:val="0"/>
        <w:autoSpaceDE w:val="0"/>
        <w:autoSpaceDN w:val="0"/>
        <w:adjustRightInd w:val="0"/>
        <w:rPr>
          <w:rFonts w:ascii="Calibri" w:hAnsi="Calibri" w:cs="Calibri"/>
        </w:rPr>
      </w:pPr>
    </w:p>
    <w:p w:rsidR="00113024" w:rsidRDefault="00113024" w:rsidP="00113024">
      <w:pPr>
        <w:widowControl w:val="0"/>
        <w:autoSpaceDE w:val="0"/>
        <w:autoSpaceDN w:val="0"/>
        <w:adjustRightInd w:val="0"/>
        <w:rPr>
          <w:rFonts w:ascii="Calibri" w:hAnsi="Calibri" w:cs="Calibri"/>
        </w:rPr>
      </w:pPr>
    </w:p>
    <w:p w:rsidR="00A333A7" w:rsidRDefault="00A333A7"/>
    <w:sectPr w:rsidR="00A333A7" w:rsidSect="00AE3C3E">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13024"/>
    <w:rsid w:val="00113024"/>
    <w:rsid w:val="00A333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02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2020-12-05T17:30:00Z</dcterms:created>
  <dcterms:modified xsi:type="dcterms:W3CDTF">2020-12-05T17:31:00Z</dcterms:modified>
</cp:coreProperties>
</file>